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5B" w:rsidRDefault="00B773F4" w:rsidP="008153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Grupa VI</w:t>
      </w:r>
      <w:r w:rsidR="0081535B">
        <w:rPr>
          <w:rFonts w:ascii="Times New Roman" w:hAnsi="Times New Roman"/>
          <w:b/>
          <w:bCs/>
          <w:sz w:val="24"/>
          <w:szCs w:val="24"/>
        </w:rPr>
        <w:t xml:space="preserve"> chłopców</w:t>
      </w:r>
    </w:p>
    <w:p w:rsidR="0081535B" w:rsidRDefault="0081535B" w:rsidP="008153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535B" w:rsidRDefault="0081535B" w:rsidP="008153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Zajęcia dnia 23.11.21 r. </w:t>
      </w:r>
      <w:r w:rsidR="00B773F4">
        <w:rPr>
          <w:rFonts w:ascii="Times New Roman" w:hAnsi="Times New Roman"/>
          <w:b/>
          <w:bCs/>
          <w:sz w:val="24"/>
          <w:szCs w:val="24"/>
        </w:rPr>
        <w:t>godz. 14:15-15:15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Wychowawca: Joanna Lizurej</w:t>
      </w:r>
    </w:p>
    <w:p w:rsidR="0081535B" w:rsidRPr="0081535B" w:rsidRDefault="0081535B" w:rsidP="0081535B">
      <w:pPr>
        <w:spacing w:line="256" w:lineRule="auto"/>
        <w:rPr>
          <w:rFonts w:ascii="Times New Roman" w:hAnsi="Times New Roman"/>
          <w:sz w:val="24"/>
          <w:szCs w:val="24"/>
        </w:rPr>
      </w:pPr>
      <w:r w:rsidRPr="0081535B">
        <w:rPr>
          <w:rFonts w:ascii="Times New Roman" w:hAnsi="Times New Roman"/>
          <w:b/>
          <w:bCs/>
          <w:sz w:val="24"/>
          <w:szCs w:val="24"/>
        </w:rPr>
        <w:t>Temat zajęć:</w:t>
      </w:r>
      <w:r w:rsidRPr="0081535B">
        <w:rPr>
          <w:rFonts w:ascii="Times New Roman" w:hAnsi="Times New Roman"/>
          <w:sz w:val="24"/>
          <w:szCs w:val="24"/>
        </w:rPr>
        <w:t xml:space="preserve">  Aktywność ruchowa w zabawach i ćwiczeniach</w:t>
      </w:r>
    </w:p>
    <w:p w:rsidR="0081535B" w:rsidRDefault="0081535B">
      <w:pPr>
        <w:rPr>
          <w:rFonts w:ascii="Times New Roman" w:hAnsi="Times New Roman"/>
          <w:b/>
          <w:bCs/>
          <w:sz w:val="24"/>
          <w:szCs w:val="24"/>
        </w:rPr>
      </w:pPr>
    </w:p>
    <w:p w:rsidR="0081535B" w:rsidRDefault="0081535B" w:rsidP="008153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6EB5">
        <w:rPr>
          <w:rFonts w:ascii="Times New Roman" w:hAnsi="Times New Roman" w:cs="Times New Roman"/>
          <w:b/>
          <w:bCs/>
          <w:sz w:val="24"/>
          <w:szCs w:val="24"/>
        </w:rPr>
        <w:t>Zapraszam do o</w:t>
      </w:r>
      <w:r>
        <w:rPr>
          <w:rFonts w:ascii="Times New Roman" w:hAnsi="Times New Roman" w:cs="Times New Roman"/>
          <w:b/>
          <w:bCs/>
          <w:sz w:val="24"/>
          <w:szCs w:val="24"/>
        </w:rPr>
        <w:t>bejrzenia</w:t>
      </w:r>
      <w:r w:rsidRPr="00136EB5">
        <w:rPr>
          <w:rFonts w:ascii="Times New Roman" w:hAnsi="Times New Roman" w:cs="Times New Roman"/>
          <w:b/>
          <w:bCs/>
          <w:sz w:val="24"/>
          <w:szCs w:val="24"/>
        </w:rPr>
        <w:t xml:space="preserve"> krótkiego filmu, który wyjaśni, co się dzieję, kiedy w ogóle nie ćwiczy</w:t>
      </w:r>
      <w:r w:rsidR="00976E04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Pr="00136EB5">
        <w:rPr>
          <w:rFonts w:ascii="Times New Roman" w:hAnsi="Times New Roman" w:cs="Times New Roman"/>
          <w:b/>
          <w:bCs/>
          <w:sz w:val="24"/>
          <w:szCs w:val="24"/>
        </w:rPr>
        <w:t>. Link do filmu poniżej:</w:t>
      </w:r>
    </w:p>
    <w:p w:rsidR="0081535B" w:rsidRPr="00D97B09" w:rsidRDefault="0081535B" w:rsidP="0081535B">
      <w:pPr>
        <w:pStyle w:val="Akapitzlis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bookmarkStart w:id="0" w:name="_Hlk88495531"/>
    <w:p w:rsidR="0081535B" w:rsidRDefault="000F095B" w:rsidP="0081535B">
      <w:pPr>
        <w:pStyle w:val="Akapitzlist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97B09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begin"/>
      </w:r>
      <w:r w:rsidR="0081535B" w:rsidRPr="00D97B09">
        <w:rPr>
          <w:rFonts w:ascii="Times New Roman" w:hAnsi="Times New Roman" w:cs="Times New Roman"/>
          <w:color w:val="4472C4" w:themeColor="accent1"/>
          <w:sz w:val="24"/>
          <w:szCs w:val="24"/>
        </w:rPr>
        <w:instrText xml:space="preserve"> HYPERLINK "https://www.bing.com/videos/search?q=aktywno%c5%9b%c4%87+ruchowa+film&amp;docid=607989076611892782&amp;mid=C07E31E9FCCEE2329F15C07E31E9FCCEE2329F15&amp;view=detail&amp;FORM=VIRE" </w:instrText>
      </w:r>
      <w:r w:rsidRPr="00D97B09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separate"/>
      </w:r>
      <w:r w:rsidR="0081535B" w:rsidRPr="00D97B09">
        <w:rPr>
          <w:rStyle w:val="Hipercze"/>
          <w:rFonts w:ascii="Times New Roman" w:hAnsi="Times New Roman" w:cs="Times New Roman"/>
          <w:color w:val="4472C4" w:themeColor="accent1"/>
          <w:sz w:val="24"/>
          <w:szCs w:val="24"/>
        </w:rPr>
        <w:t>Co się dzieje, kiedy w ogóle nie ćwiczysz? - Bing video</w:t>
      </w:r>
      <w:r w:rsidRPr="00D97B09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end"/>
      </w:r>
      <w:bookmarkEnd w:id="0"/>
    </w:p>
    <w:p w:rsidR="0081535B" w:rsidRDefault="0081535B" w:rsidP="0081535B">
      <w:pPr>
        <w:pStyle w:val="Akapitzlist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05608E" w:rsidRDefault="0005608E" w:rsidP="0005608E">
      <w:pPr>
        <w:pStyle w:val="NormalnyWeb"/>
        <w:shd w:val="clear" w:color="auto" w:fill="FFFFFF"/>
        <w:spacing w:before="0" w:beforeAutospacing="0" w:after="390" w:afterAutospacing="0"/>
        <w:jc w:val="both"/>
        <w:rPr>
          <w:color w:val="222222"/>
          <w:shd w:val="clear" w:color="auto" w:fill="FFFFFF"/>
        </w:rPr>
      </w:pPr>
      <w:r w:rsidRPr="00A1764A">
        <w:rPr>
          <w:b/>
          <w:bCs/>
          <w:color w:val="222222"/>
          <w:shd w:val="clear" w:color="auto" w:fill="FFFFFF"/>
        </w:rPr>
        <w:t>Pamiętajcie</w:t>
      </w:r>
      <w:r w:rsidRPr="00A1764A">
        <w:rPr>
          <w:color w:val="222222"/>
          <w:shd w:val="clear" w:color="auto" w:fill="FFFFFF"/>
        </w:rPr>
        <w:t xml:space="preserve">: </w:t>
      </w:r>
    </w:p>
    <w:p w:rsidR="0005608E" w:rsidRDefault="0005608E" w:rsidP="0005608E">
      <w:pPr>
        <w:pStyle w:val="NormalnyWeb"/>
        <w:shd w:val="clear" w:color="auto" w:fill="FFFFFF"/>
        <w:spacing w:before="0" w:beforeAutospacing="0" w:after="390" w:afterAutospacing="0"/>
        <w:jc w:val="both"/>
        <w:rPr>
          <w:rStyle w:val="Pogrubienie"/>
          <w:color w:val="222222"/>
          <w:shd w:val="clear" w:color="auto" w:fill="FFFFFF"/>
        </w:rPr>
      </w:pPr>
      <w:r w:rsidRPr="00A1764A">
        <w:rPr>
          <w:color w:val="222222"/>
          <w:shd w:val="clear" w:color="auto" w:fill="FFFFFF"/>
        </w:rPr>
        <w:t xml:space="preserve">Aktywnością fizyczną jest też spacer, zabawy z innymi dziećmi, wyjście z psem, prace domowe, joga czy </w:t>
      </w:r>
      <w:r>
        <w:rPr>
          <w:color w:val="222222"/>
          <w:shd w:val="clear" w:color="auto" w:fill="FFFFFF"/>
        </w:rPr>
        <w:t>praca w</w:t>
      </w:r>
      <w:r w:rsidRPr="00A1764A">
        <w:rPr>
          <w:color w:val="222222"/>
          <w:shd w:val="clear" w:color="auto" w:fill="FFFFFF"/>
        </w:rPr>
        <w:t xml:space="preserve"> ogrod</w:t>
      </w:r>
      <w:r>
        <w:rPr>
          <w:color w:val="222222"/>
          <w:shd w:val="clear" w:color="auto" w:fill="FFFFFF"/>
        </w:rPr>
        <w:t>zie</w:t>
      </w:r>
      <w:r w:rsidRPr="00A1764A">
        <w:rPr>
          <w:color w:val="222222"/>
          <w:shd w:val="clear" w:color="auto" w:fill="FFFFFF"/>
        </w:rPr>
        <w:t>. Do treningów należą między innymi: jogging, gry zespołowe, pływanie i jazda na rowerze. Jak widać nie są, to wielogodzinne wymagania, a ilość różnych form aktywności pozostawia szerokie pole do wyboru. </w:t>
      </w:r>
      <w:r w:rsidRPr="00A1764A">
        <w:rPr>
          <w:rStyle w:val="Pogrubienie"/>
          <w:color w:val="222222"/>
          <w:shd w:val="clear" w:color="auto" w:fill="FFFFFF"/>
        </w:rPr>
        <w:t>Najważniejsze to znaleźć formę ćwiczeń, która sprawi</w:t>
      </w:r>
      <w:r>
        <w:rPr>
          <w:rStyle w:val="Pogrubienie"/>
          <w:color w:val="222222"/>
          <w:shd w:val="clear" w:color="auto" w:fill="FFFFFF"/>
        </w:rPr>
        <w:t xml:space="preserve"> Wam</w:t>
      </w:r>
      <w:r w:rsidRPr="00A1764A">
        <w:rPr>
          <w:rStyle w:val="Pogrubienie"/>
          <w:color w:val="222222"/>
          <w:shd w:val="clear" w:color="auto" w:fill="FFFFFF"/>
        </w:rPr>
        <w:t xml:space="preserve"> przyjemność.</w:t>
      </w:r>
      <w:r>
        <w:rPr>
          <w:rStyle w:val="Pogrubienie"/>
          <w:color w:val="222222"/>
          <w:shd w:val="clear" w:color="auto" w:fill="FFFFFF"/>
        </w:rPr>
        <w:t xml:space="preserve"> Zat</w:t>
      </w:r>
      <w:r w:rsidR="00F36652">
        <w:rPr>
          <w:rStyle w:val="Pogrubienie"/>
          <w:color w:val="222222"/>
          <w:shd w:val="clear" w:color="auto" w:fill="FFFFFF"/>
        </w:rPr>
        <w:t>em</w:t>
      </w:r>
      <w:r>
        <w:rPr>
          <w:rStyle w:val="Pogrubienie"/>
          <w:color w:val="222222"/>
          <w:shd w:val="clear" w:color="auto" w:fill="FFFFFF"/>
        </w:rPr>
        <w:t xml:space="preserve"> do dzieła!</w:t>
      </w:r>
    </w:p>
    <w:p w:rsidR="00EA2DDC" w:rsidRDefault="00B773F4" w:rsidP="00B773F4">
      <w:pPr>
        <w:rPr>
          <w:b/>
          <w:sz w:val="28"/>
          <w:szCs w:val="28"/>
        </w:rPr>
      </w:pPr>
      <w:r w:rsidRPr="00B773F4">
        <w:rPr>
          <w:b/>
          <w:sz w:val="28"/>
          <w:szCs w:val="28"/>
        </w:rPr>
        <w:t xml:space="preserve">Wychowawca: Damian Góralczyk </w:t>
      </w:r>
    </w:p>
    <w:p w:rsidR="00B773F4" w:rsidRPr="00B773F4" w:rsidRDefault="00B773F4" w:rsidP="00B77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godz.: 15:15-21:00</w:t>
      </w:r>
    </w:p>
    <w:p w:rsidR="00B773F4" w:rsidRPr="00BC3E7A" w:rsidRDefault="00B773F4" w:rsidP="00B773F4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SPORT TO ZDROWIE</w:t>
      </w:r>
    </w:p>
    <w:p w:rsidR="00B773F4" w:rsidRPr="00566D5F" w:rsidRDefault="00B773F4" w:rsidP="00B773F4">
      <w:pPr>
        <w:ind w:left="1985" w:hanging="1985"/>
        <w:rPr>
          <w:b/>
          <w:sz w:val="36"/>
          <w:szCs w:val="36"/>
          <w:u w:val="single"/>
        </w:rPr>
      </w:pPr>
      <w:r w:rsidRPr="009567EC">
        <w:rPr>
          <w:b/>
          <w:sz w:val="36"/>
          <w:szCs w:val="36"/>
          <w:u w:val="single"/>
        </w:rPr>
        <w:t xml:space="preserve">ZADANIE </w:t>
      </w:r>
      <w:r>
        <w:rPr>
          <w:b/>
          <w:sz w:val="36"/>
          <w:szCs w:val="36"/>
          <w:u w:val="single"/>
        </w:rPr>
        <w:t>1 -  Przeczytaj poniższy tekst ze zrozumieniem.</w:t>
      </w:r>
    </w:p>
    <w:p w:rsidR="00B773F4" w:rsidRDefault="00B773F4" w:rsidP="00B773F4">
      <w:pPr>
        <w:jc w:val="both"/>
        <w:rPr>
          <w:sz w:val="28"/>
          <w:szCs w:val="28"/>
        </w:rPr>
      </w:pPr>
    </w:p>
    <w:p w:rsidR="00B773F4" w:rsidRDefault="00B773F4" w:rsidP="00B773F4">
      <w:pPr>
        <w:jc w:val="both"/>
        <w:rPr>
          <w:sz w:val="28"/>
          <w:szCs w:val="28"/>
        </w:rPr>
      </w:pPr>
      <w:r w:rsidRPr="001B0055">
        <w:rPr>
          <w:sz w:val="28"/>
          <w:szCs w:val="28"/>
        </w:rPr>
        <w:t>Wielu ludzi twierdzi, że sport to zdrowie. Codzienna gimnastyka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zapewnia dobre samopoczucie. Czujemy się lekko, nie jesteśmy znużeni,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chcemy żyć! Sprawność fizyczna sprzyja dobrym wynikom w nauce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i wielu sukcesom. Sport pobudza nasz umysł do pracy, możemy lepiej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skoncentrować się na lekcjach w szkole. Dzięki gimnastyce nasz mózg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„budzi się ze snu”. Zdrowy człowiek jest wesoły i pogodny. Gimnastyka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jest świetnym lekarstwem, jeśli chodzi o nasze zapotrzebowanie na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 xml:space="preserve">codzienny uśmiech i radość. Poprawia nasz nastrój i kondycję. 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Sport jest świetnym sposobem na spędzanie wolnego czasu.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Zamiast siedzieć bezczynnie przed telewizorem czy komputerem,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możemy aktywnie urozmaicić sobie każde wolne popołudnie, pod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warunkiem, że odrobiłeś lekcje! Każdy człowiek, który chce być zdrowy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 xml:space="preserve">i dotrwać do starości bez większych chorób </w:t>
      </w:r>
      <w:r>
        <w:rPr>
          <w:sz w:val="28"/>
          <w:szCs w:val="28"/>
        </w:rPr>
        <w:t xml:space="preserve">                  </w:t>
      </w:r>
      <w:r w:rsidRPr="001B0055">
        <w:rPr>
          <w:sz w:val="28"/>
          <w:szCs w:val="28"/>
        </w:rPr>
        <w:t>i problemów powinien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uprawiać jakiś sport. Sport daje wiele radości, w grach zespołowych czy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 xml:space="preserve">zawodach mamy możliwość poznania nowych </w:t>
      </w:r>
      <w:r w:rsidRPr="001B0055">
        <w:rPr>
          <w:sz w:val="28"/>
          <w:szCs w:val="28"/>
        </w:rPr>
        <w:lastRenderedPageBreak/>
        <w:t>i ciekawych ludzi. Poprzez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trenowanie danej dyscypliny sportu z innymi zawodnikami, uczymy się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współzawodnictwa. Poprzez sport stajemy się wytrwalsi psychicznie,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uczymy się walczyć do końca, nie poddawać się przedwcześnie. Jeśli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jednak włożony w sport wysiłek nie przyniesie oczekiwanych wyników,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uczymy się przegrywać. Potrafimy przyjąć naszą przegraną z godnością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 xml:space="preserve">i honorem. </w:t>
      </w:r>
      <w:r>
        <w:rPr>
          <w:sz w:val="28"/>
          <w:szCs w:val="28"/>
        </w:rPr>
        <w:t>Uprawianie sportu</w:t>
      </w:r>
      <w:r w:rsidRPr="001B0055">
        <w:rPr>
          <w:sz w:val="28"/>
          <w:szCs w:val="28"/>
        </w:rPr>
        <w:t xml:space="preserve"> to świetna zabawa, a tak przy okazji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sposób na dotlenienie naszego organizmu, dajemy mu „mocny zastrzyk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>potrzebnej energii”. Dzięki gimnastyce czujemy się dużo lepiej</w:t>
      </w:r>
      <w:r>
        <w:rPr>
          <w:sz w:val="28"/>
          <w:szCs w:val="28"/>
        </w:rPr>
        <w:t xml:space="preserve"> </w:t>
      </w:r>
      <w:r w:rsidRPr="001B0055">
        <w:rPr>
          <w:sz w:val="28"/>
          <w:szCs w:val="28"/>
        </w:rPr>
        <w:t xml:space="preserve">i z radością patrzymy na nasze plany </w:t>
      </w:r>
      <w:r>
        <w:rPr>
          <w:sz w:val="28"/>
          <w:szCs w:val="28"/>
        </w:rPr>
        <w:t xml:space="preserve">           </w:t>
      </w:r>
      <w:r w:rsidRPr="001B0055">
        <w:rPr>
          <w:sz w:val="28"/>
          <w:szCs w:val="28"/>
        </w:rPr>
        <w:t>w przyszłości, dlatego:</w:t>
      </w:r>
      <w:r>
        <w:rPr>
          <w:sz w:val="28"/>
          <w:szCs w:val="28"/>
        </w:rPr>
        <w:t xml:space="preserve"> </w:t>
      </w:r>
    </w:p>
    <w:p w:rsidR="00B773F4" w:rsidRDefault="00B773F4" w:rsidP="00B773F4">
      <w:pPr>
        <w:jc w:val="both"/>
        <w:rPr>
          <w:sz w:val="28"/>
          <w:szCs w:val="28"/>
        </w:rPr>
      </w:pPr>
    </w:p>
    <w:p w:rsidR="00B773F4" w:rsidRDefault="00B773F4" w:rsidP="00B773F4">
      <w:pPr>
        <w:jc w:val="center"/>
        <w:rPr>
          <w:sz w:val="28"/>
          <w:szCs w:val="28"/>
        </w:rPr>
      </w:pPr>
      <w:r w:rsidRPr="001B0055">
        <w:rPr>
          <w:sz w:val="28"/>
          <w:szCs w:val="28"/>
        </w:rPr>
        <w:t>„Biegać, skakać, latać, pływać,</w:t>
      </w:r>
    </w:p>
    <w:p w:rsidR="00B773F4" w:rsidRDefault="00B773F4" w:rsidP="00B773F4">
      <w:pPr>
        <w:jc w:val="center"/>
        <w:rPr>
          <w:sz w:val="28"/>
          <w:szCs w:val="28"/>
        </w:rPr>
      </w:pPr>
      <w:r w:rsidRPr="001B0055">
        <w:rPr>
          <w:sz w:val="28"/>
          <w:szCs w:val="28"/>
        </w:rPr>
        <w:t>w tańcu, w ruchu wypoczywać,</w:t>
      </w:r>
    </w:p>
    <w:p w:rsidR="00B773F4" w:rsidRDefault="00B773F4" w:rsidP="00B773F4">
      <w:pPr>
        <w:jc w:val="center"/>
        <w:rPr>
          <w:sz w:val="28"/>
          <w:szCs w:val="28"/>
        </w:rPr>
      </w:pPr>
      <w:r w:rsidRPr="001B0055">
        <w:rPr>
          <w:sz w:val="28"/>
          <w:szCs w:val="28"/>
        </w:rPr>
        <w:t>w słońca blasku, błękitu nieba,</w:t>
      </w:r>
    </w:p>
    <w:p w:rsidR="00B773F4" w:rsidRPr="00420D87" w:rsidRDefault="00B773F4" w:rsidP="00B773F4">
      <w:pPr>
        <w:jc w:val="center"/>
        <w:rPr>
          <w:rFonts w:ascii="Times New Roman" w:hAnsi="Times New Roman"/>
          <w:sz w:val="28"/>
          <w:szCs w:val="28"/>
        </w:rPr>
      </w:pPr>
      <w:r w:rsidRPr="001B0055">
        <w:rPr>
          <w:sz w:val="28"/>
          <w:szCs w:val="28"/>
        </w:rPr>
        <w:t>właśnie tego dziś nam trzeba...”</w:t>
      </w:r>
    </w:p>
    <w:p w:rsidR="00B773F4" w:rsidRDefault="00B773F4" w:rsidP="00B773F4">
      <w:pPr>
        <w:ind w:left="1985" w:hanging="1985"/>
        <w:rPr>
          <w:b/>
          <w:sz w:val="36"/>
          <w:szCs w:val="36"/>
          <w:u w:val="single"/>
        </w:rPr>
      </w:pPr>
      <w:r w:rsidRPr="009567EC">
        <w:rPr>
          <w:b/>
          <w:sz w:val="36"/>
          <w:szCs w:val="36"/>
          <w:u w:val="single"/>
        </w:rPr>
        <w:t xml:space="preserve">ZADANIE </w:t>
      </w:r>
      <w:r>
        <w:rPr>
          <w:b/>
          <w:sz w:val="36"/>
          <w:szCs w:val="36"/>
          <w:u w:val="single"/>
        </w:rPr>
        <w:t>2</w:t>
      </w:r>
      <w:r w:rsidRPr="00A0169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- Wymień zalety aktywności fizycznej.</w:t>
      </w:r>
    </w:p>
    <w:p w:rsidR="00B773F4" w:rsidRPr="006449F2" w:rsidRDefault="00B773F4" w:rsidP="00B773F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9F2">
        <w:rPr>
          <w:sz w:val="28"/>
          <w:szCs w:val="28"/>
        </w:rPr>
        <w:t>..................................................................................................................</w:t>
      </w:r>
      <w:r>
        <w:rPr>
          <w:sz w:val="28"/>
          <w:szCs w:val="28"/>
        </w:rPr>
        <w:t>...............</w:t>
      </w:r>
    </w:p>
    <w:p w:rsidR="00B773F4" w:rsidRPr="006449F2" w:rsidRDefault="00B773F4" w:rsidP="00B773F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9F2">
        <w:rPr>
          <w:sz w:val="28"/>
          <w:szCs w:val="28"/>
        </w:rPr>
        <w:t>.................................................................................................................</w:t>
      </w:r>
      <w:r>
        <w:rPr>
          <w:sz w:val="28"/>
          <w:szCs w:val="28"/>
        </w:rPr>
        <w:t>................</w:t>
      </w:r>
    </w:p>
    <w:p w:rsidR="00B773F4" w:rsidRPr="006449F2" w:rsidRDefault="00B773F4" w:rsidP="00B773F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9F2">
        <w:rPr>
          <w:sz w:val="28"/>
          <w:szCs w:val="28"/>
        </w:rPr>
        <w:t>.................................................................................................................</w:t>
      </w:r>
      <w:r>
        <w:rPr>
          <w:sz w:val="28"/>
          <w:szCs w:val="28"/>
        </w:rPr>
        <w:t>................</w:t>
      </w:r>
    </w:p>
    <w:p w:rsidR="00B773F4" w:rsidRPr="006449F2" w:rsidRDefault="00B773F4" w:rsidP="00B773F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9F2">
        <w:rPr>
          <w:sz w:val="28"/>
          <w:szCs w:val="28"/>
        </w:rPr>
        <w:t>...................................................................................................................</w:t>
      </w:r>
      <w:r>
        <w:rPr>
          <w:sz w:val="28"/>
          <w:szCs w:val="28"/>
        </w:rPr>
        <w:t>..............</w:t>
      </w:r>
    </w:p>
    <w:p w:rsidR="00B773F4" w:rsidRPr="006449F2" w:rsidRDefault="00B773F4" w:rsidP="00B773F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9F2">
        <w:rPr>
          <w:sz w:val="28"/>
          <w:szCs w:val="28"/>
        </w:rPr>
        <w:t>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  <w:r w:rsidRPr="006449F2">
        <w:rPr>
          <w:sz w:val="28"/>
          <w:szCs w:val="28"/>
        </w:rPr>
        <w:t>.................................................................................................................</w:t>
      </w:r>
    </w:p>
    <w:p w:rsidR="00B773F4" w:rsidRPr="006449F2" w:rsidRDefault="00B773F4" w:rsidP="00B773F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449F2">
        <w:rPr>
          <w:sz w:val="28"/>
          <w:szCs w:val="28"/>
        </w:rPr>
        <w:t>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73F4" w:rsidRDefault="00B773F4" w:rsidP="00B773F4">
      <w:pPr>
        <w:ind w:left="1985" w:hanging="1985"/>
        <w:rPr>
          <w:b/>
          <w:sz w:val="36"/>
          <w:szCs w:val="36"/>
          <w:u w:val="single"/>
        </w:rPr>
      </w:pPr>
    </w:p>
    <w:p w:rsidR="00B773F4" w:rsidRDefault="00B773F4" w:rsidP="00B773F4">
      <w:pPr>
        <w:ind w:left="1985" w:hanging="1985"/>
        <w:rPr>
          <w:b/>
          <w:sz w:val="36"/>
          <w:szCs w:val="36"/>
          <w:u w:val="single"/>
        </w:rPr>
      </w:pPr>
    </w:p>
    <w:p w:rsidR="00B773F4" w:rsidRDefault="00B773F4" w:rsidP="00B773F4">
      <w:pPr>
        <w:ind w:left="1985" w:hanging="1985"/>
        <w:rPr>
          <w:b/>
          <w:sz w:val="36"/>
          <w:szCs w:val="36"/>
          <w:u w:val="single"/>
        </w:rPr>
      </w:pPr>
    </w:p>
    <w:p w:rsidR="00EA2DDC" w:rsidRDefault="00EA2DDC" w:rsidP="00B773F4">
      <w:pPr>
        <w:ind w:left="1985" w:hanging="1985"/>
        <w:rPr>
          <w:b/>
          <w:sz w:val="36"/>
          <w:szCs w:val="36"/>
          <w:u w:val="single"/>
        </w:rPr>
      </w:pPr>
    </w:p>
    <w:p w:rsidR="00B773F4" w:rsidRDefault="00B773F4" w:rsidP="00B773F4">
      <w:pPr>
        <w:ind w:left="1985" w:hanging="1985"/>
        <w:rPr>
          <w:b/>
          <w:sz w:val="36"/>
          <w:szCs w:val="36"/>
          <w:u w:val="single"/>
        </w:rPr>
      </w:pPr>
    </w:p>
    <w:p w:rsidR="00B773F4" w:rsidRDefault="00B773F4" w:rsidP="00B773F4">
      <w:pPr>
        <w:rPr>
          <w:b/>
          <w:sz w:val="36"/>
          <w:szCs w:val="36"/>
          <w:u w:val="single"/>
        </w:rPr>
      </w:pPr>
      <w:r w:rsidRPr="009567EC">
        <w:rPr>
          <w:b/>
          <w:sz w:val="36"/>
          <w:szCs w:val="36"/>
          <w:u w:val="single"/>
        </w:rPr>
        <w:lastRenderedPageBreak/>
        <w:t xml:space="preserve">ZADANIE </w:t>
      </w:r>
      <w:r>
        <w:rPr>
          <w:b/>
          <w:sz w:val="36"/>
          <w:szCs w:val="36"/>
          <w:u w:val="single"/>
        </w:rPr>
        <w:t>3</w:t>
      </w:r>
      <w:r w:rsidRPr="00A0169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- Rozwiąż krzyżówkę i odczytaj hasło.</w:t>
      </w:r>
    </w:p>
    <w:p w:rsidR="00B773F4" w:rsidRPr="00B773F4" w:rsidRDefault="00B773F4" w:rsidP="00B773F4">
      <w:pPr>
        <w:ind w:left="1985"/>
        <w:rPr>
          <w:b/>
          <w:sz w:val="36"/>
          <w:szCs w:val="36"/>
          <w:u w:val="single"/>
        </w:rPr>
      </w:pP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t>1. Osoba uprawiająca sport.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2. Siatkowa lub nożna.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3. Miejsce rozgrywania meczu.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4. Używana do gry w tenisa.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5. Gem ….. mecz.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6. Na niej odbywają się zapasy.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7. Punkt, gol, kosz wywołuje u kibiców.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8. Gra z koszami.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9. Miejsce rozgrywania zawodów lekkoatletycznych.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10. Piłka ręczna, koszykówka, siatkówka.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11. W piłce nożnej 2 x 45 minut.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12. Rywalizacja w wodzie.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>13. Siedzą na trybunach.</w:t>
      </w:r>
      <w:r w:rsidRPr="002B688B">
        <w:rPr>
          <w:rFonts w:eastAsia="Times New Roman"/>
          <w:bCs/>
          <w:kern w:val="36"/>
          <w:sz w:val="28"/>
          <w:szCs w:val="28"/>
          <w:lang w:eastAsia="pl-PL"/>
        </w:rPr>
        <w:br/>
        <w:t xml:space="preserve">14. Długodystansowiec. </w:t>
      </w:r>
    </w:p>
    <w:p w:rsidR="00B773F4" w:rsidRPr="006449F2" w:rsidRDefault="00B773F4" w:rsidP="00B773F4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773F4" w:rsidRDefault="00B773F4" w:rsidP="0005608E">
      <w:pPr>
        <w:pStyle w:val="NormalnyWeb"/>
        <w:shd w:val="clear" w:color="auto" w:fill="FFFFFF"/>
        <w:spacing w:before="0" w:beforeAutospacing="0" w:after="390" w:afterAutospacing="0"/>
        <w:jc w:val="both"/>
        <w:rPr>
          <w:rStyle w:val="Pogrubienie"/>
          <w:color w:val="222222"/>
          <w:shd w:val="clear" w:color="auto" w:fill="FFFFFF"/>
        </w:rPr>
      </w:pPr>
      <w:r>
        <w:rPr>
          <w:b/>
          <w:bCs/>
          <w:noProof/>
          <w:color w:val="2222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192405</wp:posOffset>
            </wp:positionV>
            <wp:extent cx="4956810" cy="3421380"/>
            <wp:effectExtent l="19050" t="0" r="0" b="0"/>
            <wp:wrapTight wrapText="bothSides">
              <wp:wrapPolygon edited="0">
                <wp:start x="-83" y="0"/>
                <wp:lineTo x="-83" y="21528"/>
                <wp:lineTo x="21583" y="21528"/>
                <wp:lineTo x="21583" y="0"/>
                <wp:lineTo x="-83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35B" w:rsidRPr="00D97B09" w:rsidRDefault="0081535B" w:rsidP="0081535B">
      <w:pPr>
        <w:pStyle w:val="Akapitzlist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81535B" w:rsidRDefault="0081535B">
      <w:pPr>
        <w:rPr>
          <w:rFonts w:ascii="Times New Roman" w:hAnsi="Times New Roman"/>
          <w:b/>
          <w:bCs/>
          <w:sz w:val="24"/>
          <w:szCs w:val="24"/>
        </w:rPr>
      </w:pPr>
    </w:p>
    <w:p w:rsidR="0081535B" w:rsidRDefault="0081535B"/>
    <w:sectPr w:rsidR="0081535B" w:rsidSect="008B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13F27"/>
    <w:multiLevelType w:val="hybridMultilevel"/>
    <w:tmpl w:val="0A26A34A"/>
    <w:lvl w:ilvl="0" w:tplc="DCA2F7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35B"/>
    <w:rsid w:val="0005608E"/>
    <w:rsid w:val="000C6305"/>
    <w:rsid w:val="000F095B"/>
    <w:rsid w:val="003B7C41"/>
    <w:rsid w:val="0070657E"/>
    <w:rsid w:val="0081535B"/>
    <w:rsid w:val="00823CA5"/>
    <w:rsid w:val="008B1B94"/>
    <w:rsid w:val="00976E04"/>
    <w:rsid w:val="00B773F4"/>
    <w:rsid w:val="00EA2DDC"/>
    <w:rsid w:val="00F3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35B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35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81535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5608E"/>
    <w:rPr>
      <w:b/>
      <w:bCs/>
    </w:rPr>
  </w:style>
  <w:style w:type="paragraph" w:styleId="NormalnyWeb">
    <w:name w:val="Normal (Web)"/>
    <w:basedOn w:val="Normalny"/>
    <w:uiPriority w:val="99"/>
    <w:unhideWhenUsed/>
    <w:rsid w:val="00056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Lizurej</dc:creator>
  <cp:keywords/>
  <dc:description/>
  <cp:lastModifiedBy>Lenovo</cp:lastModifiedBy>
  <cp:revision>9</cp:revision>
  <dcterms:created xsi:type="dcterms:W3CDTF">2021-11-22T17:45:00Z</dcterms:created>
  <dcterms:modified xsi:type="dcterms:W3CDTF">2021-11-22T23:48:00Z</dcterms:modified>
</cp:coreProperties>
</file>