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25" w:rsidRPr="00E91525" w:rsidRDefault="00E91525" w:rsidP="00E915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25">
        <w:rPr>
          <w:rFonts w:ascii="Times New Roman" w:hAnsi="Times New Roman" w:cs="Times New Roman"/>
          <w:b/>
          <w:sz w:val="28"/>
          <w:szCs w:val="28"/>
        </w:rPr>
        <w:t>Oddział przedszkolny – grupa 0”a” – „Żabki”</w:t>
      </w:r>
    </w:p>
    <w:p w:rsidR="00E91525" w:rsidRPr="00E91525" w:rsidRDefault="00E91525" w:rsidP="00E915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25">
        <w:rPr>
          <w:rFonts w:ascii="Times New Roman" w:hAnsi="Times New Roman" w:cs="Times New Roman"/>
          <w:b/>
          <w:sz w:val="28"/>
          <w:szCs w:val="28"/>
        </w:rPr>
        <w:t>Wychowawca – Elżbieta Sikora</w:t>
      </w:r>
    </w:p>
    <w:p w:rsidR="00E91525" w:rsidRDefault="00E91525" w:rsidP="001D530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D5302" w:rsidRPr="00E91525" w:rsidRDefault="001D5302" w:rsidP="00E9152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91525">
        <w:rPr>
          <w:rFonts w:ascii="Times New Roman" w:hAnsi="Times New Roman" w:cs="Times New Roman"/>
          <w:sz w:val="20"/>
          <w:szCs w:val="20"/>
        </w:rPr>
        <w:t xml:space="preserve">Ćwiczenia poranne – propagowanie aktywnego stylu życia - </w:t>
      </w:r>
      <w:r w:rsidR="00704DAD" w:rsidRPr="00E91525">
        <w:rPr>
          <w:rFonts w:ascii="Times New Roman" w:hAnsi="Times New Roman" w:cs="Times New Roman"/>
          <w:sz w:val="20"/>
          <w:szCs w:val="20"/>
        </w:rPr>
        <w:t>Slalom w worku</w:t>
      </w:r>
      <w:r w:rsidRPr="00E91525">
        <w:rPr>
          <w:rFonts w:ascii="Times New Roman" w:hAnsi="Times New Roman" w:cs="Times New Roman"/>
          <w:sz w:val="20"/>
          <w:szCs w:val="20"/>
        </w:rPr>
        <w:t xml:space="preserve">- stymulowanie systemu przedsionkowego i </w:t>
      </w:r>
      <w:proofErr w:type="spellStart"/>
      <w:r w:rsidRPr="00E91525">
        <w:rPr>
          <w:rFonts w:ascii="Times New Roman" w:hAnsi="Times New Roman" w:cs="Times New Roman"/>
          <w:sz w:val="20"/>
          <w:szCs w:val="20"/>
        </w:rPr>
        <w:t>proprioceptywnego</w:t>
      </w:r>
      <w:proofErr w:type="spellEnd"/>
      <w:r w:rsidRPr="00E91525">
        <w:rPr>
          <w:rFonts w:ascii="Times New Roman" w:hAnsi="Times New Roman" w:cs="Times New Roman"/>
          <w:sz w:val="20"/>
          <w:szCs w:val="20"/>
        </w:rPr>
        <w:t>. Wzmacnianie napięcia</w:t>
      </w:r>
      <w:r w:rsidR="00704DAD" w:rsidRPr="00E91525">
        <w:rPr>
          <w:rFonts w:ascii="Times New Roman" w:hAnsi="Times New Roman" w:cs="Times New Roman"/>
          <w:sz w:val="20"/>
          <w:szCs w:val="20"/>
        </w:rPr>
        <w:t>.</w:t>
      </w:r>
    </w:p>
    <w:p w:rsidR="001D5302" w:rsidRPr="001D5302" w:rsidRDefault="001D5302" w:rsidP="001D5302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97AC6" w:rsidRDefault="00603AEA">
      <w:hyperlink r:id="rId6" w:history="1">
        <w:r w:rsidR="00704DAD" w:rsidRPr="00772267">
          <w:rPr>
            <w:rStyle w:val="Hipercze"/>
          </w:rPr>
          <w:t>https://www.facebook.com/watch/?ref=saved&amp;v=651698702049949</w:t>
        </w:r>
      </w:hyperlink>
    </w:p>
    <w:p w:rsidR="00704DAD" w:rsidRDefault="00704DAD" w:rsidP="00704DAD">
      <w:pPr>
        <w:pStyle w:val="Akapitzlist"/>
        <w:numPr>
          <w:ilvl w:val="0"/>
          <w:numId w:val="2"/>
        </w:numPr>
      </w:pPr>
      <w:r w:rsidRPr="00704DAD">
        <w:t xml:space="preserve">Zajęcia praktyczne z wykorzystaniem wagi „Ile to waży?” – ważenie przedmiotów przez dzieci, </w:t>
      </w:r>
      <w:r w:rsidR="00E91525">
        <w:t>porównywanie wyników ważenia</w:t>
      </w:r>
      <w:r w:rsidRPr="00704DAD">
        <w:t xml:space="preserve">, który z nich jest cięższy, a który lżejszy. </w:t>
      </w:r>
    </w:p>
    <w:p w:rsidR="002374C5" w:rsidRDefault="002374C5" w:rsidP="002374C5">
      <w:r>
        <w:rPr>
          <w:noProof/>
          <w:lang w:eastAsia="pl-PL"/>
        </w:rPr>
        <w:drawing>
          <wp:inline distT="0" distB="0" distL="0" distR="0">
            <wp:extent cx="5760720" cy="3840480"/>
            <wp:effectExtent l="0" t="0" r="0" b="7620"/>
            <wp:docPr id="1" name="Obraz 1" descr="C:\Users\elutk\OneDrive\Pulpit\237388661_822171608493062_916465353679267816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utk\OneDrive\Pulpit\237388661_822171608493062_9164653536792678165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4C5" w:rsidRPr="00704DAD" w:rsidRDefault="002374C5" w:rsidP="002374C5">
      <w:r>
        <w:t>Jeśli ktoś nie ma wagi w domu może wykorzystać ten pomysł</w:t>
      </w:r>
    </w:p>
    <w:p w:rsidR="00704DAD" w:rsidRDefault="00704DAD" w:rsidP="002374C5">
      <w:pPr>
        <w:pStyle w:val="Akapitzlist"/>
        <w:numPr>
          <w:ilvl w:val="0"/>
          <w:numId w:val="2"/>
        </w:numPr>
      </w:pPr>
      <w:r>
        <w:t>Zabawy ruchowe ćwicz</w:t>
      </w:r>
      <w:r w:rsidR="002374C5">
        <w:t>ące równowagę. Dzieci</w:t>
      </w:r>
      <w:r>
        <w:t xml:space="preserve"> stają na prawej nodze i starają się utrzymać</w:t>
      </w:r>
      <w:r w:rsidR="002374C5">
        <w:t xml:space="preserve"> </w:t>
      </w:r>
      <w:r>
        <w:t>równowagę przez 5 sekund (głośno liczą do 5). Potem próbują przez 5 sekund kolejno: ustać na lewej</w:t>
      </w:r>
      <w:r w:rsidR="002374C5">
        <w:t xml:space="preserve"> </w:t>
      </w:r>
      <w:r>
        <w:t>nodze; zrobić „jaskółkę” i wytrzymać w tej pozycji, utrzymać równowagę, siedząc na krześle</w:t>
      </w:r>
      <w:r w:rsidR="002374C5">
        <w:t xml:space="preserve"> </w:t>
      </w:r>
      <w:r>
        <w:t>z wyprostowanymi i uniesionymi nad podłogę nogami i rękoma itp.</w:t>
      </w:r>
    </w:p>
    <w:p w:rsidR="002374C5" w:rsidRDefault="002374C5" w:rsidP="002374C5">
      <w:pPr>
        <w:pStyle w:val="Akapitzlist"/>
        <w:numPr>
          <w:ilvl w:val="0"/>
          <w:numId w:val="2"/>
        </w:numPr>
      </w:pPr>
      <w:r w:rsidRPr="002374C5">
        <w:t xml:space="preserve">Zabawa ruchowa z elementami kodowania „Lekki jak piórko, ciężki jak słoń”. N. ustala symbole na określenia </w:t>
      </w:r>
      <w:r w:rsidRPr="002374C5">
        <w:rPr>
          <w:i/>
          <w:iCs/>
        </w:rPr>
        <w:t>lekki – ciężki</w:t>
      </w:r>
      <w:r w:rsidRPr="002374C5">
        <w:t>, np.: lekki – narysowany pusty prostokąt, ciężki – zamalowany prostokąt. Dzieci chodzą wokół N. Gdy N. podniesie wysoko symbol, dzieci dostosowują do niego swój ruch: poruszają się lekko jak piórko lub stąpają ciężko jak słoń.</w:t>
      </w:r>
    </w:p>
    <w:p w:rsidR="002374C5" w:rsidRDefault="002374C5" w:rsidP="002374C5">
      <w:pPr>
        <w:pStyle w:val="Akapitzlist"/>
        <w:numPr>
          <w:ilvl w:val="0"/>
          <w:numId w:val="2"/>
        </w:numPr>
      </w:pPr>
      <w:r>
        <w:t>A może wspólne pieczenie? Mierzenie, ważenie? A potem wspólna degustacja</w:t>
      </w:r>
    </w:p>
    <w:p w:rsidR="002374C5" w:rsidRDefault="00603AEA" w:rsidP="002374C5">
      <w:pPr>
        <w:pStyle w:val="Akapitzlist"/>
      </w:pPr>
      <w:hyperlink r:id="rId8" w:history="1">
        <w:r w:rsidR="002374C5" w:rsidRPr="00772267">
          <w:rPr>
            <w:rStyle w:val="Hipercze"/>
          </w:rPr>
          <w:t>https://www.kwestiasmaku.com/przepis/owsiany-placek-marchewkowy</w:t>
        </w:r>
      </w:hyperlink>
    </w:p>
    <w:p w:rsidR="00567C70" w:rsidRDefault="00567C70" w:rsidP="00567C70">
      <w:pPr>
        <w:pStyle w:val="Akapitzlist"/>
        <w:numPr>
          <w:ilvl w:val="0"/>
          <w:numId w:val="2"/>
        </w:numPr>
      </w:pPr>
      <w:r>
        <w:t>Jak myślisz co jest lżejsze, a co cięższe?</w:t>
      </w:r>
    </w:p>
    <w:p w:rsidR="002374C5" w:rsidRDefault="002374C5" w:rsidP="002374C5">
      <w:pPr>
        <w:pStyle w:val="Akapitzlist"/>
      </w:pPr>
    </w:p>
    <w:p w:rsidR="00567C70" w:rsidRDefault="00567C70" w:rsidP="002374C5">
      <w:pPr>
        <w:pStyle w:val="Akapitzlist"/>
      </w:pPr>
    </w:p>
    <w:p w:rsidR="00567C70" w:rsidRDefault="00567C70" w:rsidP="002374C5">
      <w:pPr>
        <w:pStyle w:val="Akapitzlist"/>
      </w:pPr>
    </w:p>
    <w:p w:rsidR="00567C70" w:rsidRDefault="00567C70" w:rsidP="002374C5">
      <w:pPr>
        <w:pStyle w:val="Akapitzlist"/>
      </w:pPr>
    </w:p>
    <w:p w:rsidR="00567C70" w:rsidRDefault="00567C70" w:rsidP="00567C70">
      <w:pPr>
        <w:pStyle w:val="Akapitzlist"/>
        <w:ind w:left="0"/>
      </w:pPr>
    </w:p>
    <w:p w:rsidR="00567C70" w:rsidRDefault="00567C70" w:rsidP="002374C5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5311153" cy="3962400"/>
            <wp:effectExtent l="0" t="0" r="3810" b="0"/>
            <wp:docPr id="2" name="Obraz 2" descr="C:\Users\elutk\OneDrive\Pulpit\172932147_272343634526672_47852041781198673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utk\OneDrive\Pulpit\172932147_272343634526672_4785204178119867318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53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4C5" w:rsidRDefault="00567C70" w:rsidP="002374C5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5181600" cy="3886200"/>
            <wp:effectExtent l="0" t="0" r="0" b="0"/>
            <wp:docPr id="3" name="Obraz 3" descr="C:\Users\elutk\OneDrive\Pulpit\173223255_272343721193330_75975661568478148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utk\OneDrive\Pulpit\173223255_272343721193330_7597566156847814802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C70" w:rsidRDefault="00567C70" w:rsidP="002374C5">
      <w:pPr>
        <w:pStyle w:val="Akapitzlist"/>
      </w:pPr>
    </w:p>
    <w:p w:rsidR="00567C70" w:rsidRDefault="00567C70" w:rsidP="002374C5">
      <w:pPr>
        <w:pStyle w:val="Akapitzlist"/>
      </w:pPr>
      <w:r>
        <w:rPr>
          <w:noProof/>
          <w:lang w:eastAsia="pl-PL"/>
        </w:rPr>
        <w:lastRenderedPageBreak/>
        <w:drawing>
          <wp:inline distT="0" distB="0" distL="0" distR="0">
            <wp:extent cx="5222240" cy="3916680"/>
            <wp:effectExtent l="0" t="0" r="0" b="7620"/>
            <wp:docPr id="4" name="Obraz 4" descr="C:\Users\elutk\OneDrive\Pulpit\173396211_272343647860004_12344729670957575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utk\OneDrive\Pulpit\173396211_272343647860004_123447296709575759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24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C70" w:rsidRDefault="00567C70" w:rsidP="002374C5">
      <w:pPr>
        <w:pStyle w:val="Akapitzlist"/>
      </w:pPr>
    </w:p>
    <w:p w:rsidR="00567C70" w:rsidRDefault="00567C70" w:rsidP="002374C5">
      <w:pPr>
        <w:pStyle w:val="Akapitzlist"/>
      </w:pPr>
    </w:p>
    <w:p w:rsidR="00F3049B" w:rsidRDefault="00567C70" w:rsidP="00F3049B">
      <w:r>
        <w:rPr>
          <w:noProof/>
          <w:lang w:eastAsia="pl-PL"/>
        </w:rPr>
        <w:drawing>
          <wp:inline distT="0" distB="0" distL="0" distR="0" wp14:anchorId="413AE72D" wp14:editId="0BC36EE2">
            <wp:extent cx="5354320" cy="4015740"/>
            <wp:effectExtent l="0" t="0" r="0" b="3810"/>
            <wp:docPr id="6" name="Obraz 6" descr="C:\Users\elutk\OneDrive\Pulpit\173528358_272343711193331_25393154099033509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utk\OneDrive\Pulpit\173528358_272343711193331_2539315409903350935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2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49B" w:rsidRDefault="00F3049B" w:rsidP="00F3049B"/>
    <w:p w:rsidR="00F3049B" w:rsidRPr="00F3049B" w:rsidRDefault="00F3049B" w:rsidP="00F3049B">
      <w:pPr>
        <w:rPr>
          <w:b/>
          <w:sz w:val="24"/>
          <w:szCs w:val="24"/>
        </w:rPr>
      </w:pPr>
      <w:r w:rsidRPr="00F3049B">
        <w:rPr>
          <w:b/>
          <w:sz w:val="24"/>
          <w:szCs w:val="24"/>
        </w:rPr>
        <w:lastRenderedPageBreak/>
        <w:t>Zajęcia korekcyjno-kompensacyjne</w:t>
      </w:r>
    </w:p>
    <w:p w:rsidR="00F3049B" w:rsidRPr="00F3049B" w:rsidRDefault="00F3049B" w:rsidP="00603AEA">
      <w:pPr>
        <w:jc w:val="both"/>
      </w:pPr>
      <w:r w:rsidRPr="00F3049B">
        <w:t xml:space="preserve">W ramach zajęć proponuję wspólne wykonanie labiryntu lub „ekstremalnej” drogi dla samochodzików z plasteliny. Wałkujemy plasteliny i formułujemy na dużym formacie np. kartonie. Dziecko usprawnia przede wszystkim pracę rąk, ale i własną kreatywność. </w:t>
      </w:r>
    </w:p>
    <w:p w:rsidR="00F3049B" w:rsidRPr="00F3049B" w:rsidRDefault="00F3049B" w:rsidP="00603AEA">
      <w:pPr>
        <w:jc w:val="both"/>
      </w:pPr>
      <w:r w:rsidRPr="00F3049B">
        <w:t xml:space="preserve">Labirynt czy drogę można wykorzystać także do ćwiczeń oddechowych. Dołączam kilka zdjęć. </w:t>
      </w:r>
    </w:p>
    <w:p w:rsidR="00F3049B" w:rsidRPr="00F3049B" w:rsidRDefault="00F3049B" w:rsidP="00F3049B">
      <w:r w:rsidRPr="00F3049B">
        <w:t xml:space="preserve">  </w:t>
      </w:r>
      <w:r w:rsidRPr="00F3049B">
        <w:drawing>
          <wp:inline distT="0" distB="0" distL="0" distR="0" wp14:anchorId="1AF8C05A" wp14:editId="53F8036D">
            <wp:extent cx="2705100" cy="2705100"/>
            <wp:effectExtent l="0" t="0" r="0" b="0"/>
            <wp:docPr id="5" name="Obraz 5" descr="A tak się bawimy...: Labirynt z plasteli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tak się bawimy...: Labirynt z plastelin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049B" w:rsidRPr="00F3049B" w:rsidRDefault="00F3049B" w:rsidP="00F3049B">
      <w:pPr>
        <w:rPr>
          <w:b/>
          <w:sz w:val="24"/>
          <w:szCs w:val="24"/>
        </w:rPr>
      </w:pPr>
      <w:r w:rsidRPr="00F3049B">
        <w:rPr>
          <w:b/>
          <w:sz w:val="24"/>
          <w:szCs w:val="24"/>
        </w:rPr>
        <w:t xml:space="preserve">Agnieszka Łukaszyk – rewalidacja </w:t>
      </w:r>
    </w:p>
    <w:p w:rsidR="00F3049B" w:rsidRPr="00F3049B" w:rsidRDefault="00F3049B" w:rsidP="00F3049B">
      <w:r w:rsidRPr="00F3049B">
        <w:t>1. Otwórz zamknij prosta piosenka z pokazywaniem:</w:t>
      </w:r>
    </w:p>
    <w:p w:rsidR="00F3049B" w:rsidRPr="00F3049B" w:rsidRDefault="00F3049B" w:rsidP="00F3049B">
      <w:r w:rsidRPr="00F3049B">
        <w:t xml:space="preserve"> https://www.youtube.com/watch?v=re7j8QXth24  </w:t>
      </w:r>
    </w:p>
    <w:p w:rsidR="00F3049B" w:rsidRPr="00F3049B" w:rsidRDefault="00F3049B" w:rsidP="00F3049B">
      <w:r w:rsidRPr="00F3049B">
        <w:t xml:space="preserve">2. Doskonalenie sprawności rączek     </w:t>
      </w:r>
      <w:r w:rsidRPr="00F3049B">
        <w:rPr>
          <w:u w:val="single"/>
        </w:rPr>
        <w:t>Kolorowe guziki w akcji</w:t>
      </w:r>
    </w:p>
    <w:p w:rsidR="00F3049B" w:rsidRPr="00F3049B" w:rsidRDefault="00F3049B" w:rsidP="00F3049B">
      <w:r w:rsidRPr="00F3049B">
        <w:t xml:space="preserve">Na kartce narysuj tor (linie) dla guzików które będą się przemieszczać z lewej do prawej strony. Guziki mogą być wykonane z  kolorowego papieru,  z filcu, papieru karbowanego, można też zastąpić guziki plastikowymi, nakrętkami  - w ten sposób dzieci pod paluszkami będą mieć bodźce sensoryczne </w:t>
      </w:r>
    </w:p>
    <w:p w:rsidR="00F3049B" w:rsidRPr="00F3049B" w:rsidRDefault="00F3049B" w:rsidP="00F3049B">
      <w:r w:rsidRPr="00F3049B">
        <w:t>Trudność zadania (linia do przejścia) można wykonać w zależności od wieku dziecka</w:t>
      </w:r>
    </w:p>
    <w:p w:rsidR="00F3049B" w:rsidRPr="00F3049B" w:rsidRDefault="00F3049B" w:rsidP="00F3049B">
      <w:r w:rsidRPr="00F3049B">
        <w:t xml:space="preserve">Filmik z propozycją zabawy: </w:t>
      </w:r>
      <w:hyperlink r:id="rId14" w:history="1">
        <w:r w:rsidRPr="00F3049B">
          <w:rPr>
            <w:rStyle w:val="Hipercze"/>
            <w:lang/>
          </w:rPr>
          <w:t>https://www.facebook.com/101497958156919/videos/2604417179801566</w:t>
        </w:r>
      </w:hyperlink>
      <w:r w:rsidRPr="00F3049B">
        <w:t xml:space="preserve"> </w:t>
      </w:r>
    </w:p>
    <w:p w:rsidR="00F3049B" w:rsidRPr="00F3049B" w:rsidRDefault="00F3049B" w:rsidP="00F3049B">
      <w:pPr>
        <w:numPr>
          <w:ilvl w:val="0"/>
          <w:numId w:val="3"/>
        </w:numPr>
      </w:pPr>
      <w:r w:rsidRPr="00F3049B">
        <w:t xml:space="preserve">Rysuj według podanego wzoru. </w:t>
      </w:r>
    </w:p>
    <w:p w:rsidR="00F3049B" w:rsidRPr="00F3049B" w:rsidRDefault="00F3049B" w:rsidP="00F3049B"/>
    <w:p w:rsidR="00F3049B" w:rsidRPr="00F3049B" w:rsidRDefault="00F3049B" w:rsidP="00F3049B">
      <w:r w:rsidRPr="00F3049B"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87630</wp:posOffset>
            </wp:positionV>
            <wp:extent cx="3751580" cy="5091430"/>
            <wp:effectExtent l="0" t="3175" r="0" b="0"/>
            <wp:wrapTopAndBottom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1074" cy="510449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49B" w:rsidRPr="00F3049B" w:rsidRDefault="00F3049B" w:rsidP="00F3049B"/>
    <w:p w:rsidR="00F3049B" w:rsidRDefault="00F3049B" w:rsidP="00F3049B">
      <w:r w:rsidRPr="00F3049B">
        <w:drawing>
          <wp:anchor distT="0" distB="0" distL="0" distR="0" simplePos="0" relativeHeight="251660288" behindDoc="0" locked="0" layoutInCell="1" allowOverlap="1" wp14:anchorId="49854D39" wp14:editId="19F05262">
            <wp:simplePos x="0" y="0"/>
            <wp:positionH relativeFrom="column">
              <wp:posOffset>1201420</wp:posOffset>
            </wp:positionH>
            <wp:positionV relativeFrom="paragraph">
              <wp:posOffset>3103880</wp:posOffset>
            </wp:positionV>
            <wp:extent cx="3326130" cy="5204460"/>
            <wp:effectExtent l="0" t="5715" r="1905" b="1905"/>
            <wp:wrapTopAndBottom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26130" cy="5204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C70" w:rsidRDefault="00567C70" w:rsidP="00F3049B">
      <w:pPr>
        <w:jc w:val="right"/>
      </w:pPr>
    </w:p>
    <w:p w:rsidR="00F3049B" w:rsidRDefault="00F3049B" w:rsidP="00F3049B">
      <w:pPr>
        <w:jc w:val="right"/>
      </w:pPr>
    </w:p>
    <w:p w:rsidR="00F3049B" w:rsidRPr="00603AEA" w:rsidRDefault="00F3049B" w:rsidP="00F3049B">
      <w:pPr>
        <w:rPr>
          <w:b/>
          <w:sz w:val="24"/>
          <w:szCs w:val="24"/>
        </w:rPr>
      </w:pPr>
      <w:r w:rsidRPr="00603AEA">
        <w:rPr>
          <w:b/>
          <w:sz w:val="24"/>
          <w:szCs w:val="24"/>
        </w:rPr>
        <w:lastRenderedPageBreak/>
        <w:t xml:space="preserve">Religia </w:t>
      </w:r>
    </w:p>
    <w:p w:rsidR="00F3049B" w:rsidRPr="00F3049B" w:rsidRDefault="00F3049B" w:rsidP="00603AEA">
      <w:pPr>
        <w:spacing w:after="0"/>
        <w:rPr>
          <w:b/>
        </w:rPr>
      </w:pPr>
      <w:r>
        <w:rPr>
          <w:b/>
        </w:rPr>
        <w:t>Zadanie nr 1</w:t>
      </w:r>
    </w:p>
    <w:p w:rsidR="00F3049B" w:rsidRDefault="00F3049B" w:rsidP="00603AEA">
      <w:pPr>
        <w:spacing w:after="0"/>
      </w:pPr>
      <w:r>
        <w:t>Ćwicz razem z rodzicami znak krzyża.</w:t>
      </w:r>
    </w:p>
    <w:p w:rsidR="00F3049B" w:rsidRPr="00F3049B" w:rsidRDefault="00F3049B" w:rsidP="00603AEA">
      <w:pPr>
        <w:spacing w:after="0"/>
        <w:rPr>
          <w:b/>
        </w:rPr>
      </w:pPr>
      <w:r>
        <w:rPr>
          <w:b/>
        </w:rPr>
        <w:t>Zadanie nr 2</w:t>
      </w:r>
    </w:p>
    <w:p w:rsidR="00F3049B" w:rsidRDefault="00F3049B" w:rsidP="00603AEA">
      <w:pPr>
        <w:spacing w:after="0"/>
      </w:pPr>
      <w:r>
        <w:t>Pokoloruj obrazek:</w:t>
      </w:r>
    </w:p>
    <w:p w:rsidR="00F3049B" w:rsidRDefault="00F3049B" w:rsidP="00F3049B">
      <w:r w:rsidRPr="008C0D84">
        <w:rPr>
          <w:noProof/>
          <w:lang w:eastAsia="pl-PL"/>
        </w:rPr>
        <w:drawing>
          <wp:inline distT="0" distB="0" distL="0" distR="0" wp14:anchorId="2700AAF7" wp14:editId="5FAB8D10">
            <wp:extent cx="5219700" cy="7018020"/>
            <wp:effectExtent l="0" t="0" r="0" b="0"/>
            <wp:docPr id="10" name="Obraz 10" descr="C:\Users\surdo\Desktop\CCI2211202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rdo\Desktop\CCI22112021 (2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701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49B" w:rsidRPr="00F3049B" w:rsidRDefault="00F3049B" w:rsidP="00F3049B"/>
    <w:sectPr w:rsidR="00F3049B" w:rsidRPr="00F3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832217"/>
    <w:multiLevelType w:val="hybridMultilevel"/>
    <w:tmpl w:val="FFE45DF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384727D6"/>
    <w:multiLevelType w:val="hybridMultilevel"/>
    <w:tmpl w:val="E774D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02"/>
    <w:rsid w:val="001D5302"/>
    <w:rsid w:val="002374C5"/>
    <w:rsid w:val="00297AC6"/>
    <w:rsid w:val="00567C70"/>
    <w:rsid w:val="00603AEA"/>
    <w:rsid w:val="00704DAD"/>
    <w:rsid w:val="00E91525"/>
    <w:rsid w:val="00F3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D5302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D5302"/>
  </w:style>
  <w:style w:type="character" w:styleId="Hipercze">
    <w:name w:val="Hyperlink"/>
    <w:basedOn w:val="Domylnaczcionkaakapitu"/>
    <w:uiPriority w:val="99"/>
    <w:unhideWhenUsed/>
    <w:rsid w:val="00704DA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4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D5302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D5302"/>
  </w:style>
  <w:style w:type="character" w:styleId="Hipercze">
    <w:name w:val="Hyperlink"/>
    <w:basedOn w:val="Domylnaczcionkaakapitu"/>
    <w:uiPriority w:val="99"/>
    <w:unhideWhenUsed/>
    <w:rsid w:val="00704DAD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4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westiasmaku.com/przepis/owsiany-placek-marchewkowy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hyperlink" Target="https://www.facebook.com/watch/?ref=saved&amp;v=651698702049949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facebook.com/101497958156919/videos/260441717980156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Sikora</dc:creator>
  <cp:lastModifiedBy>Elżbieta Sikora</cp:lastModifiedBy>
  <cp:revision>2</cp:revision>
  <dcterms:created xsi:type="dcterms:W3CDTF">2021-11-22T10:41:00Z</dcterms:created>
  <dcterms:modified xsi:type="dcterms:W3CDTF">2021-11-23T09:19:00Z</dcterms:modified>
</cp:coreProperties>
</file>